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4" w:rsidRPr="00F602BF" w:rsidRDefault="00EA32A4" w:rsidP="00EA32A4">
      <w:pPr>
        <w:pStyle w:val="Ttulo2"/>
        <w:rPr>
          <w:i w:val="0"/>
          <w:sz w:val="32"/>
          <w:szCs w:val="32"/>
        </w:rPr>
      </w:pPr>
      <w:r w:rsidRPr="00F602BF">
        <w:rPr>
          <w:i w:val="0"/>
          <w:sz w:val="32"/>
          <w:szCs w:val="32"/>
        </w:rPr>
        <w:t>4.6. El documento final: ejemplos y especificaciones.</w:t>
      </w:r>
    </w:p>
    <w:p w:rsidR="00EA32A4" w:rsidRPr="00F602BF" w:rsidRDefault="00EA32A4" w:rsidP="00EA32A4">
      <w:pPr>
        <w:jc w:val="both"/>
        <w:rPr>
          <w:rFonts w:ascii="Arial" w:hAnsi="Arial" w:cs="Arial"/>
          <w:sz w:val="24"/>
          <w:szCs w:val="24"/>
        </w:rPr>
      </w:pP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Los componentes del texto y su orden de aparición.</w:t>
      </w: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El manuscrito final deberá respetar el siguiente orden:</w:t>
      </w: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  <w:lang w:val="pt-BR"/>
        </w:rPr>
      </w:pPr>
      <w:r w:rsidRPr="00B01AA3">
        <w:rPr>
          <w:rFonts w:ascii="Arial" w:hAnsi="Arial" w:cs="Arial"/>
          <w:lang w:val="pt-BR"/>
        </w:rPr>
        <w:t>Página de portada * (ver ANEXO II)</w:t>
      </w:r>
    </w:p>
    <w:p w:rsidR="00EA32A4" w:rsidRPr="00B01AA3" w:rsidRDefault="00EA32A4" w:rsidP="00EA32A4">
      <w:pPr>
        <w:jc w:val="both"/>
        <w:rPr>
          <w:rFonts w:ascii="Arial" w:hAnsi="Arial" w:cs="Arial"/>
          <w:lang w:val="pt-BR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  <w:lang w:val="pt-BR"/>
        </w:rPr>
      </w:pPr>
      <w:r w:rsidRPr="00B01AA3">
        <w:rPr>
          <w:rFonts w:ascii="Arial" w:hAnsi="Arial" w:cs="Arial"/>
          <w:lang w:val="pt-BR"/>
        </w:rPr>
        <w:t>Página de segunda portada* (ver ANEXO II)</w:t>
      </w:r>
    </w:p>
    <w:p w:rsidR="00EA32A4" w:rsidRPr="00B01AA3" w:rsidRDefault="00EA32A4" w:rsidP="00EA32A4">
      <w:pPr>
        <w:jc w:val="both"/>
        <w:rPr>
          <w:rFonts w:ascii="Arial" w:hAnsi="Arial" w:cs="Arial"/>
          <w:lang w:val="pt-BR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  <w:lang w:val="pt-BR"/>
        </w:rPr>
      </w:pPr>
      <w:r w:rsidRPr="00B01AA3">
        <w:rPr>
          <w:rFonts w:ascii="Arial" w:hAnsi="Arial" w:cs="Arial"/>
          <w:lang w:val="pt-BR"/>
        </w:rPr>
        <w:t>Página de firmas *</w:t>
      </w:r>
      <w:proofErr w:type="gramStart"/>
      <w:r w:rsidRPr="00B01AA3">
        <w:rPr>
          <w:rFonts w:ascii="Arial" w:hAnsi="Arial" w:cs="Arial"/>
          <w:lang w:val="pt-BR"/>
        </w:rPr>
        <w:t>(</w:t>
      </w:r>
      <w:proofErr w:type="gramEnd"/>
      <w:r w:rsidRPr="00B01AA3">
        <w:rPr>
          <w:rFonts w:ascii="Arial" w:hAnsi="Arial" w:cs="Arial"/>
          <w:lang w:val="pt-BR"/>
        </w:rPr>
        <w:t xml:space="preserve"> ver ANEXO II)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  <w:lang w:val="pt-BR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Dedicatoria***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Página de reconocimientos o agradecimientos**</w:t>
      </w:r>
    </w:p>
    <w:p w:rsidR="00EA32A4" w:rsidRPr="00B01AA3" w:rsidRDefault="00EA32A4" w:rsidP="00EA32A4">
      <w:pPr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Epígrafe***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Resumen *(ver figura 4.2.)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Índice de contenido*(ver figura 4.3.)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Índice de tablas** (ver figura 4.4.)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Índice de figuras o ilustraciones ** (ver figura 4.5.)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Lista de abreviaturas***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Cuerpo de manuscrito*(ver figura 4.6. y capítulo 4)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 xml:space="preserve">Glosario*** </w:t>
      </w:r>
    </w:p>
    <w:p w:rsidR="00EA32A4" w:rsidRPr="00B01AA3" w:rsidRDefault="00EA32A4" w:rsidP="00EA32A4">
      <w:pPr>
        <w:ind w:left="1068"/>
        <w:jc w:val="both"/>
        <w:rPr>
          <w:rFonts w:ascii="Arial" w:hAnsi="Arial" w:cs="Arial"/>
        </w:rPr>
      </w:pPr>
    </w:p>
    <w:p w:rsidR="00EA32A4" w:rsidRPr="00B01AA3" w:rsidRDefault="00EA32A4" w:rsidP="00B01AA3">
      <w:pPr>
        <w:numPr>
          <w:ilvl w:val="0"/>
          <w:numId w:val="1"/>
        </w:numPr>
        <w:tabs>
          <w:tab w:val="clear" w:pos="360"/>
          <w:tab w:val="num" w:pos="1134"/>
        </w:tabs>
        <w:ind w:left="1440" w:hanging="732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 xml:space="preserve">Notas </w:t>
      </w:r>
      <w:proofErr w:type="spellStart"/>
      <w:r w:rsidRPr="00B01AA3">
        <w:rPr>
          <w:rFonts w:ascii="Arial" w:hAnsi="Arial" w:cs="Arial"/>
        </w:rPr>
        <w:t>al</w:t>
      </w:r>
      <w:proofErr w:type="spellEnd"/>
      <w:r w:rsidRPr="00B01AA3">
        <w:rPr>
          <w:rFonts w:ascii="Arial" w:hAnsi="Arial" w:cs="Arial"/>
        </w:rPr>
        <w:t xml:space="preserve"> pie (si no fueron insertados en el cuerpo del trabajo de investigación) **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Referencias citadas *( ver capítulo 5)</w:t>
      </w:r>
    </w:p>
    <w:p w:rsidR="00EA32A4" w:rsidRPr="00B01AA3" w:rsidRDefault="00EA32A4" w:rsidP="00EA32A4">
      <w:pPr>
        <w:tabs>
          <w:tab w:val="num" w:pos="1440"/>
        </w:tabs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Anexos***</w:t>
      </w:r>
    </w:p>
    <w:p w:rsidR="00EA32A4" w:rsidRPr="00B01AA3" w:rsidRDefault="00EA32A4" w:rsidP="00EA32A4">
      <w:pPr>
        <w:ind w:left="106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numPr>
          <w:ilvl w:val="0"/>
          <w:numId w:val="1"/>
        </w:numPr>
        <w:tabs>
          <w:tab w:val="clear" w:pos="360"/>
          <w:tab w:val="num" w:pos="1440"/>
        </w:tabs>
        <w:ind w:left="106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Vita* (ver figura 4.7.).</w:t>
      </w:r>
    </w:p>
    <w:p w:rsidR="00EA32A4" w:rsidRPr="00B01AA3" w:rsidRDefault="00EA32A4" w:rsidP="00EA32A4">
      <w:pPr>
        <w:pBdr>
          <w:bottom w:val="single" w:sz="12" w:space="1" w:color="auto"/>
        </w:pBdr>
        <w:ind w:left="708"/>
        <w:jc w:val="both"/>
        <w:rPr>
          <w:rFonts w:ascii="Arial" w:hAnsi="Arial" w:cs="Arial"/>
        </w:rPr>
      </w:pP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*</w:t>
      </w:r>
      <w:r w:rsidRPr="00B01AA3">
        <w:rPr>
          <w:rFonts w:ascii="Arial" w:hAnsi="Arial" w:cs="Arial"/>
        </w:rPr>
        <w:tab/>
        <w:t xml:space="preserve">Obligatoria. </w:t>
      </w: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**</w:t>
      </w:r>
      <w:r w:rsidRPr="00B01AA3">
        <w:rPr>
          <w:rFonts w:ascii="Arial" w:hAnsi="Arial" w:cs="Arial"/>
        </w:rPr>
        <w:tab/>
        <w:t>Puede ser requerida.</w:t>
      </w:r>
    </w:p>
    <w:p w:rsidR="00EA32A4" w:rsidRPr="00B01AA3" w:rsidRDefault="00EA32A4" w:rsidP="00EA32A4">
      <w:pPr>
        <w:ind w:left="708"/>
        <w:jc w:val="both"/>
        <w:rPr>
          <w:rFonts w:ascii="Arial" w:hAnsi="Arial" w:cs="Arial"/>
        </w:rPr>
      </w:pPr>
      <w:r w:rsidRPr="00B01AA3">
        <w:rPr>
          <w:rFonts w:ascii="Arial" w:hAnsi="Arial" w:cs="Arial"/>
        </w:rPr>
        <w:t>***</w:t>
      </w:r>
      <w:r w:rsidRPr="00B01AA3">
        <w:rPr>
          <w:rFonts w:ascii="Arial" w:hAnsi="Arial" w:cs="Arial"/>
        </w:rPr>
        <w:tab/>
        <w:t>Opcional.</w:t>
      </w:r>
    </w:p>
    <w:p w:rsidR="00EA32A4" w:rsidRPr="00F602BF" w:rsidRDefault="00EA32A4" w:rsidP="00EA32A4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507A0" w:rsidRPr="00EA32A4" w:rsidRDefault="004507A0" w:rsidP="00EA32A4"/>
    <w:sectPr w:rsidR="004507A0" w:rsidRPr="00EA32A4" w:rsidSect="00E41BA5">
      <w:pgSz w:w="12240" w:h="15840" w:code="1"/>
      <w:pgMar w:top="1985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737"/>
    <w:multiLevelType w:val="singleLevel"/>
    <w:tmpl w:val="0C0A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41BA5"/>
    <w:rsid w:val="00051E15"/>
    <w:rsid w:val="000C5039"/>
    <w:rsid w:val="00275446"/>
    <w:rsid w:val="00302B59"/>
    <w:rsid w:val="004507A0"/>
    <w:rsid w:val="0067507F"/>
    <w:rsid w:val="00881097"/>
    <w:rsid w:val="00A873CB"/>
    <w:rsid w:val="00B01AA3"/>
    <w:rsid w:val="00E41BA5"/>
    <w:rsid w:val="00EA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41B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41BA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E41B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41BA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Analuz</dc:creator>
  <cp:lastModifiedBy>Ana Luz</cp:lastModifiedBy>
  <cp:revision>2</cp:revision>
  <dcterms:created xsi:type="dcterms:W3CDTF">2012-02-17T20:35:00Z</dcterms:created>
  <dcterms:modified xsi:type="dcterms:W3CDTF">2012-02-17T20:35:00Z</dcterms:modified>
</cp:coreProperties>
</file>